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DIRETRIZES AOS AUTORES PARA ELABORAÇÃO DE RESUMOS SUBMETIDOS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2º SIMPÓSIO SOBRE PARENTALIDADES PLURAIS +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1º SIMPÓSIO SOBRE PSICOLOGIA PERINATAL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149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DO RESUMO com Template</w:t>
      </w:r>
    </w:p>
    <w:p w:rsidR="00000000" w:rsidDel="00000000" w:rsidP="00000000" w:rsidRDefault="00000000" w:rsidRPr="00000000" w14:paraId="00000005">
      <w:pPr>
        <w:tabs>
          <w:tab w:val="left" w:leader="none" w:pos="708.6614173228347"/>
        </w:tabs>
        <w:ind w:left="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07">
      <w:pPr>
        <w:ind w:left="3600"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0" w:firstLine="72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firstLine="720"/>
        <w:jc w:val="left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Autorias: nome completo / </w:t>
      </w:r>
      <w:r w:rsidDel="00000000" w:rsidR="00000000" w:rsidRPr="00000000">
        <w:rPr>
          <w:b w:val="1"/>
          <w:i w:val="1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141.7322834645668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 intuito deste modelo é esclarecer a formatação para utilização nos resumos simples submetidos ao </w:t>
      </w:r>
      <w:r w:rsidDel="00000000" w:rsidR="00000000" w:rsidRPr="00000000">
        <w:rPr>
          <w:sz w:val="24"/>
          <w:szCs w:val="24"/>
          <w:rtl w:val="0"/>
        </w:rPr>
        <w:t xml:space="preserve">2º simpósio sobre parentalidades plurais +</w:t>
      </w:r>
      <w:r w:rsidDel="00000000" w:rsidR="00000000" w:rsidRPr="00000000">
        <w:rPr>
          <w:sz w:val="24"/>
          <w:szCs w:val="24"/>
          <w:rtl w:val="0"/>
        </w:rPr>
        <w:t xml:space="preserve"> 1º simpósio sobre psicologia perinatal</w:t>
      </w:r>
      <w:r w:rsidDel="00000000" w:rsidR="00000000" w:rsidRPr="00000000">
        <w:rPr>
          <w:rtl w:val="0"/>
        </w:rPr>
        <w:t xml:space="preserve">. Ele deve apresentar-se de acordo com o edital do evento. Leia atentamente as instruções e formate seu resumo de acordo com este padrão. </w:t>
      </w: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Nesse sentido, copie e cole o seu resumo neste documento, para garantir que esteja de acordo com as normas. Resumos fora da formatação serão negados no processo de avaliação. </w:t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Metodologia</w:t>
      </w:r>
      <w:r w:rsidDel="00000000" w:rsidR="00000000" w:rsidRPr="00000000">
        <w:rPr>
          <w:rtl w:val="0"/>
        </w:rPr>
        <w:t xml:space="preserve"> O texto deve ser conciso, tratando unicamente do conteúdo do trabalho a apresentar. Sem opiniões pessoais. Sem informações redundantes, tais como: “Este trabalho descreve:”, “Neste resumo são apresentados os resultados de:”. As margens (superior, inferior, lateral esquerda e lateral direita) devem ter 2,5 cm. O tamanho da página deve ser A4. O resumo deve ser escrito no programa Word. 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O título do resumo deve ser em fonte Arial, tamanho 12, com letras maiúsculas, centralizado e negrito e conter até 15 palavras. Os dados dos autores devem aparecer no documento e ser inseridos no processo de submissão. Atente-se ao preenchimento, pois não haverá correção para emissão de certificados e publicação. O resumo deve conter entre 200  e 500 palavras com espaçamento simples, deve utilizar fonte Arial, tamanho 12, justificado, sem recuos de parágrafos. Deve apresentar no mínimo 3 e no máximo 5 palavras chave, separadas por ponto e vírgula, conforme demonstra o presente modelo. 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Conclusões:</w:t>
      </w:r>
      <w:r w:rsidDel="00000000" w:rsidR="00000000" w:rsidRPr="00000000">
        <w:rPr>
          <w:rtl w:val="0"/>
        </w:rPr>
        <w:t xml:space="preserve"> O resumo deve ser objetivo e conciso, de forma direta e no passado, contendo, conforme demonstrado nesse modelo, a Introdução, Objetivo, Metodologia, Resultados e Conclusão, em concordância com a etapa da pesquisa e as especificidades de cada categoria.Não devem ser indicados subtítulos dentro do texto. Tabelas e gráficos não serão aceitos.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Descritores, descritores, descritores. 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Agradecimento</w:t>
      </w:r>
      <w:r w:rsidDel="00000000" w:rsidR="00000000" w:rsidRPr="00000000">
        <w:rPr>
          <w:rtl w:val="0"/>
        </w:rPr>
        <w:t xml:space="preserve">: Órgão e/ou instituição de fomento.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Comissão Científica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Dra. Luana Moura Campos- Enfermeira Obstetra. Doutora em Enfermagem pela EEUFBA</w:t>
      </w:r>
    </w:p>
    <w:p w:rsidR="00000000" w:rsidDel="00000000" w:rsidP="00000000" w:rsidRDefault="00000000" w:rsidRPr="00000000" w14:paraId="0000001B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Ma. Tanila Amorim Glaeser- Enfermeira Obstetra. Doutoranda em Enfermagem pela EEUFBA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Ma. Morgana Eneile - Doula, Doutoranda em Saúde da Criança e da Mulher - Saúde Coletiva no IFF/FIOCRUZ. Mestrado em Educação (PPGEDU/UNIRIO).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Dra. Monalisa Nascimento dos Santos Barros- Psicóloga.Doutora em Psicóloga- Estudos da Subjetividade pela UFF. Mestre em Pesquisa Aplicada a População pela Exeter University, Inglaterra.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Ma. Lígia Morais - Consultora Internacional de Lactação IBCLC, Educadora Perinatal/Doula, Doutoranda em Antropologia da Saúde - Amamentação continuada - Univ Nova de Lisboa/ISCTE. Mestre em Comunicação, Cultura e Tecnologia da Informação. Pós-Graduada em Aleitamento Materno Unyleya, e Pós-Graduada em Política de Género: Igualdade e Não Discriminação, Desenvolvimento e Bem-Estar Humano pela UNESCO.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Ma. Natália Webler- Enfermeira Obstetra. Mestranda em Enfermagem pela EEUFBA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